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2449" w14:textId="77777777" w:rsidR="002812A7" w:rsidRPr="002812A7" w:rsidRDefault="002812A7" w:rsidP="002812A7">
      <w:r w:rsidRPr="002812A7">
        <w:rPr>
          <w:b/>
          <w:bCs/>
        </w:rPr>
        <w:t>The Parkside Hotel &amp; Spa</w:t>
      </w:r>
      <w:r w:rsidRPr="002812A7">
        <w:rPr>
          <w:b/>
          <w:bCs/>
        </w:rPr>
        <w:br/>
      </w:r>
      <w:r w:rsidRPr="002812A7">
        <w:rPr>
          <w:u w:val="single"/>
        </w:rPr>
        <w:t>Address:</w:t>
      </w:r>
      <w:r w:rsidRPr="002812A7">
        <w:t xml:space="preserve"> 810 Humboldt Street, Victoria, BC V8V 5B1</w:t>
      </w:r>
      <w:r w:rsidRPr="002812A7">
        <w:br/>
      </w:r>
      <w:r w:rsidRPr="002812A7">
        <w:rPr>
          <w:u w:val="single"/>
        </w:rPr>
        <w:t>Rate:</w:t>
      </w:r>
      <w:r w:rsidRPr="002812A7">
        <w:t xml:space="preserve"> $379 +tax</w:t>
      </w:r>
      <w:r w:rsidRPr="002812A7">
        <w:br/>
      </w:r>
      <w:r w:rsidRPr="002812A7">
        <w:rPr>
          <w:u w:val="single"/>
        </w:rPr>
        <w:t>Booking information:</w:t>
      </w:r>
      <w:r w:rsidRPr="002812A7">
        <w:t xml:space="preserve"> Individual attendees may call The Parkside Hotel &amp; Spa directly at 250.940.1200 (local) or at 1.855.616.3557 (toll free). Please advise delegates to inform reservations that they are with the PRRLA 2026 Annual Meeting Group. </w:t>
      </w:r>
      <w:r w:rsidRPr="002812A7">
        <w:br/>
      </w:r>
      <w:r w:rsidRPr="002812A7">
        <w:rPr>
          <w:u w:val="single"/>
        </w:rPr>
        <w:br/>
        <w:t>Note:</w:t>
      </w:r>
      <w:r w:rsidRPr="002812A7">
        <w:t xml:space="preserve"> Reservations must be booked before the Cut-Off Date of Thursday, July 30, 2026</w:t>
      </w:r>
    </w:p>
    <w:p w14:paraId="3A45B020" w14:textId="77777777" w:rsidR="001255D9" w:rsidRPr="002812A7" w:rsidRDefault="001255D9">
      <w:pPr>
        <w:rPr>
          <w:rFonts w:eastAsia="PMingLiU"/>
          <w:lang w:eastAsia="zh-TW"/>
        </w:rPr>
      </w:pPr>
    </w:p>
    <w:sectPr w:rsidR="001255D9" w:rsidRPr="00281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1FF08" w14:textId="77777777" w:rsidR="00C32C79" w:rsidRDefault="00C32C79" w:rsidP="0087630F">
      <w:pPr>
        <w:spacing w:after="0" w:line="240" w:lineRule="auto"/>
      </w:pPr>
      <w:r>
        <w:separator/>
      </w:r>
    </w:p>
  </w:endnote>
  <w:endnote w:type="continuationSeparator" w:id="0">
    <w:p w14:paraId="69C2A39D" w14:textId="77777777" w:rsidR="00C32C79" w:rsidRDefault="00C32C79" w:rsidP="00876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9C018" w14:textId="77777777" w:rsidR="00C32C79" w:rsidRDefault="00C32C79" w:rsidP="0087630F">
      <w:pPr>
        <w:spacing w:after="0" w:line="240" w:lineRule="auto"/>
      </w:pPr>
      <w:r>
        <w:separator/>
      </w:r>
    </w:p>
  </w:footnote>
  <w:footnote w:type="continuationSeparator" w:id="0">
    <w:p w14:paraId="53048BE0" w14:textId="77777777" w:rsidR="00C32C79" w:rsidRDefault="00C32C79" w:rsidP="00876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A7"/>
    <w:rsid w:val="000F59EE"/>
    <w:rsid w:val="001255D9"/>
    <w:rsid w:val="002812A7"/>
    <w:rsid w:val="0087630F"/>
    <w:rsid w:val="009C7978"/>
    <w:rsid w:val="00A02514"/>
    <w:rsid w:val="00C32C79"/>
    <w:rsid w:val="00C7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0AD34"/>
  <w15:chartTrackingRefBased/>
  <w15:docId w15:val="{5C3685A8-F7CD-48C9-BF4B-4E2DF963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2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12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2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6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30F"/>
  </w:style>
  <w:style w:type="paragraph" w:styleId="Footer">
    <w:name w:val="footer"/>
    <w:basedOn w:val="Normal"/>
    <w:link w:val="FooterChar"/>
    <w:uiPriority w:val="99"/>
    <w:unhideWhenUsed/>
    <w:rsid w:val="00876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367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WONG (Library)</dc:creator>
  <cp:keywords/>
  <dc:description/>
  <cp:lastModifiedBy>Angela WONG (Library)</cp:lastModifiedBy>
  <cp:revision>2</cp:revision>
  <dcterms:created xsi:type="dcterms:W3CDTF">2026-07-22T09:24:00Z</dcterms:created>
  <dcterms:modified xsi:type="dcterms:W3CDTF">2026-07-22T09:24:00Z</dcterms:modified>
</cp:coreProperties>
</file>